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EE3" w:rsidRPr="009F0CA3" w:rsidRDefault="00535C03" w:rsidP="009F0CA3">
      <w:pPr>
        <w:spacing w:line="0" w:lineRule="atLeast"/>
        <w:rPr>
          <w:rFonts w:ascii="Lantinghei TC Extralight" w:eastAsia="Lantinghei TC Extralight" w:hAnsi="Noto Sans Ugaritic" w:hint="eastAsia"/>
          <w:color w:val="FF0000"/>
          <w:sz w:val="20"/>
          <w:szCs w:val="20"/>
        </w:rPr>
      </w:pPr>
      <w:r>
        <w:rPr>
          <w:rFonts w:ascii="Lantinghei TC Extralight" w:eastAsia="Lantinghei TC Extralight" w:hAnsi="Noto Sans Ugaritic" w:hint="eastAsia"/>
          <w:color w:val="FF0000"/>
          <w:sz w:val="20"/>
          <w:szCs w:val="20"/>
        </w:rPr>
        <w:t>*</w:t>
      </w:r>
      <w:r w:rsidR="00311EE3" w:rsidRPr="009F0CA3">
        <w:rPr>
          <w:rFonts w:ascii="Lantinghei TC Extralight" w:eastAsia="Lantinghei TC Extralight" w:hAnsi="Noto Sans Ugaritic" w:hint="eastAsia"/>
          <w:color w:val="FF0000"/>
          <w:sz w:val="20"/>
          <w:szCs w:val="20"/>
        </w:rPr>
        <w:t>東丘斯山頂大哥大、遠傳有滿格訊號</w:t>
      </w:r>
    </w:p>
    <w:p w:rsidR="009736BF" w:rsidRPr="009F0CA3" w:rsidRDefault="00535C03" w:rsidP="009F0CA3">
      <w:pPr>
        <w:spacing w:line="0" w:lineRule="atLeast"/>
        <w:rPr>
          <w:rFonts w:ascii="Lantinghei TC Extralight" w:eastAsia="Lantinghei TC Extralight" w:hAnsi="Noto Sans Ugaritic" w:hint="eastAsia"/>
          <w:color w:val="FF0000"/>
          <w:sz w:val="20"/>
          <w:szCs w:val="20"/>
        </w:rPr>
      </w:pPr>
      <w:r>
        <w:rPr>
          <w:rFonts w:ascii="Lantinghei TC Extralight" w:eastAsia="Lantinghei TC Extralight" w:hAnsi="Noto Sans Ugaritic" w:hint="eastAsia"/>
          <w:color w:val="FF0000"/>
          <w:sz w:val="20"/>
          <w:szCs w:val="20"/>
        </w:rPr>
        <w:t>*</w:t>
      </w:r>
      <w:r w:rsidR="009736BF" w:rsidRPr="009F0CA3">
        <w:rPr>
          <w:rFonts w:ascii="Lantinghei TC Extralight" w:eastAsia="Lantinghei TC Extralight" w:hAnsi="Noto Sans Ugaritic" w:hint="eastAsia"/>
          <w:color w:val="FF0000"/>
          <w:sz w:val="20"/>
          <w:szCs w:val="20"/>
        </w:rPr>
        <w:t>雪白東南稜上有斷斷續續</w:t>
      </w:r>
      <w:bookmarkStart w:id="0" w:name="_GoBack"/>
      <w:bookmarkEnd w:id="0"/>
      <w:r w:rsidR="009736BF" w:rsidRPr="009F0CA3">
        <w:rPr>
          <w:rFonts w:ascii="Lantinghei TC Extralight" w:eastAsia="Lantinghei TC Extralight" w:hAnsi="Noto Sans Ugaritic" w:hint="eastAsia"/>
          <w:color w:val="FF0000"/>
          <w:sz w:val="20"/>
          <w:szCs w:val="20"/>
        </w:rPr>
        <w:t>的訊號</w:t>
      </w:r>
    </w:p>
    <w:p w:rsidR="00311EE3" w:rsidRPr="009F0CA3" w:rsidRDefault="00311EE3" w:rsidP="009F0CA3">
      <w:pPr>
        <w:spacing w:line="0" w:lineRule="atLeast"/>
        <w:rPr>
          <w:rFonts w:ascii="Lantinghei TC Extralight" w:eastAsia="Lantinghei TC Extralight" w:hAnsi="Noto Sans Ugaritic" w:hint="eastAsia"/>
          <w:b/>
          <w:color w:val="FF0000"/>
          <w:sz w:val="20"/>
          <w:szCs w:val="20"/>
        </w:rPr>
      </w:pPr>
    </w:p>
    <w:p w:rsidR="00E60155" w:rsidRPr="009F0CA3" w:rsidRDefault="00311EE3" w:rsidP="009F0CA3">
      <w:pPr>
        <w:spacing w:line="0" w:lineRule="atLeast"/>
        <w:rPr>
          <w:rFonts w:ascii="Lantinghei TC Extralight" w:eastAsia="Lantinghei TC Extralight" w:hAnsi="Noto Sans Ugaritic" w:hint="eastAsia"/>
          <w:b/>
          <w:sz w:val="20"/>
          <w:szCs w:val="20"/>
        </w:rPr>
      </w:pPr>
      <w:r w:rsidRPr="009F0CA3">
        <w:rPr>
          <w:rFonts w:ascii="Lantinghei TC Extralight" w:eastAsia="Lantinghei TC Extralight" w:hAnsi="Noto Sans Ugaritic" w:hint="eastAsia"/>
          <w:b/>
          <w:sz w:val="20"/>
          <w:szCs w:val="20"/>
        </w:rPr>
        <w:t>2016台大</w:t>
      </w:r>
    </w:p>
    <w:p w:rsidR="00311EE3" w:rsidRPr="00311EE3" w:rsidRDefault="00311EE3" w:rsidP="009F0CA3">
      <w:pPr>
        <w:widowControl/>
        <w:spacing w:line="0" w:lineRule="atLeast"/>
        <w:rPr>
          <w:rFonts w:ascii="Lantinghei TC Extralight" w:eastAsia="Lantinghei TC Extralight" w:hAnsi="Noto Sans Ugaritic" w:cs="新細明體" w:hint="eastAsia"/>
          <w:kern w:val="0"/>
          <w:sz w:val="20"/>
          <w:szCs w:val="20"/>
        </w:rPr>
      </w:pPr>
      <w:r w:rsidRPr="00311EE3">
        <w:rPr>
          <w:rFonts w:ascii="Lantinghei TC Extralight" w:eastAsia="Lantinghei TC Extralight" w:hAnsi="Noto Sans Ugaritic" w:cs="新細明體" w:hint="eastAsia"/>
          <w:b/>
          <w:color w:val="000000"/>
          <w:kern w:val="0"/>
          <w:sz w:val="20"/>
          <w:szCs w:val="20"/>
        </w:rPr>
        <w:t xml:space="preserve">D0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19:30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包車司機通知我們在國道上遇到塞車，將會晚到約莫一小時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20:00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原先預定時間，包車將會到的時間又延後了，沒辦法，遇車禍的變數太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大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20:30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大家開始討論對隔天行程的影響，如果明天要原路撤退，應該會超悶吧，但是睡眠時間太少也會影響到安全，班底們努力討論著如何解套，並且嘗試補審雪白山到嘎拉賀這條路線，不過遇到代理山難正在忙，需要到半夜12點才有機會，只能作罷，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21:00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包車通知一個小時內一定到，那不就十點了嗎!?以車程4.5小時，隔天五點起床，加上分公裝，就剩3小時可睡了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21:35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包車終於來了，趕緊放背包，只能再車上多睡會了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21:50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出發。在車上得知陳大哥已經提早一個多小時從中壢出發，卻因為遇到兩場車禍而遲到，無奈啊！不過至少成功出發沒倒隊！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b/>
          <w:color w:val="000000"/>
          <w:kern w:val="0"/>
          <w:sz w:val="20"/>
          <w:szCs w:val="20"/>
        </w:rPr>
        <w:t xml:space="preserve">D1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02:00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包車抵達司馬庫斯部落。前往司馬庫斯的16k路上為碎石顛坡路，外頭飄著細細小雨，大家實在累了，看著旁邊的遊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客中心門開著就在裡面借睡一宿，避避風雨。分分公裝，玩玩貓，大概02:30大家就各自找地方睡了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05:00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起床。幾名不知道是遊客還是工作人員的人曾進來遊客中心，但是沒有搭理我們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05:48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拍出發照&amp;出發。司馬庫斯部落已經觀光化了，沿途很多民宿，跟著往巨木登山口的指標走就好了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05:52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巨木停車場叉口，往左去停車場，取右往登山口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05:57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部落岔，往舊部落的岔口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06:02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瀑布岔，通往溪邊的司立富瀑布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06:05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巨木登山口，旁邊有一條看似新開的路，直接通往巨木停車場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06:14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瀑布岔，又是一個右轉去司立富瀑布的叉路，取直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06:35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廁所，建在山崖邊，可以眺望遠方山景，必須停下來上個廁所，休息5分鐘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06:40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06:43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司馬庫斯斷崖(?)，有一片崩塌土坡，但是路已經完全修好了，完全不受阻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楓香亭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07:20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景觀廁所，休息一下看看風景聊聊天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07:45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神木岔路，休息一下，穿個雨衣，之後大概都在下雨，時大時小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07:50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從神木叉路往右走進入Ｏ型神木路線，再取右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08:10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大老爺神木，奇怪的是旁邊的牌子寫著Yaya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Qparung，卻是母親的意思，大家跟神木拍拍照，瞻仰一下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08:20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go，從神木後的路繼續走，神木後的路就沒有這麼大條了，但是路跡依舊清晰，也有路條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空心樹洞，感覺裡面可以躲十個人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09:15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匯流口過溪，溪水不大，大概最深還不到小腿，採石頭過只有雨鞋會濕而已。直接過，再往上下游找的過溪點都沒有比較好。過完溪後大家取個水，之後不想花時間去雪白營地旁邊的取水處了。秋雲背了9升水真的是太狂了，小花的瓶子不見了，不過大家都有多背水，應該還行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09:40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go，延著左邊支流的左岸(上游往下游看)行進，旁邊的路標很明顯，跟著就好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10:05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陡坡，原地有架繩。不過其實也沒有多陡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10:37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一個地圖上明顯繞過乾溪溝的地方，H2000左右，略有暴露感，需先橫渡約5-6米碎石斜坡，再上攀2米岩壁，再橫渡山壁3-4米。碎石斜坡不陡且乾，碎石不鬆，岩壁不垂直且手腳點大，亦有先人先行架繩，橫渡山壁路徑不窄，唯後有小落差，拉繩或樹根即可度過。不算特別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困難的地形，只是新生第一次遇到，為確保安全性而架繩，花費比較多時間，忘記記錄多久度過，不過可能有半小時以上吧(？)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11:37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一個寬寬的樹根落差，高約一米，中間有腳點，通過後吃午餐。大家都缺少一份飽足感，可能是因為煎餅算是一條餅乾吧，以150ｇ作為標準是否合宜值得再商榷呢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12:10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12:26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雪白營地，大又平因下雨而有積水，可以睡個40人以上，休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12:33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12:47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上稜，上稜點在鞍部偏左的位置，往右去西丘斯山，再別無緣的雪白山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14:10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西丘斯山。拍個照，不知為何那邊的幾張牌子都寫西斯丘山，讓爬個山都腥羶了起來。一路上有些箭竹，有點濕但無礙行進，坡度頗陡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14:25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16:30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通過2128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16:35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通過2128沒多久，看看時間也差不多了，東丘斯山公園太遠了，雨又一直下，決定直接迫降在箭竹堆中。那裏實在太窄了，辛苦威龍搭帳了！借來的其中一頂6人帳卻有8人帳的氣魄，直接把路擋死，生火區跟大廚區被地形所限只能隔的好遠，所有的裝備大背都擺得很散，人往來通行不便，旁邊的凹地全是爛泥與積水，不確定晚上會不會淹起來，不過箭竹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lastRenderedPageBreak/>
        <w:t xml:space="preserve">多應該沒這麼常淹。地挺平的，算是迫降中的高級營地。思維跟盈孝採用劈材法，利用樹枝中間的乾燥部分，並不斷加火種燻烤，辛辛苦苦把火升的很旺，可惜雨一直下，沒有所有的人都出去烤火，對於新生而言可能就少了一份山裡重要的時刻。晚餐，老玉的獅子頭很厲害，不過晚餐的份量好像也有點少，今天是讓人飢餓的一天。一直下雨實在是很冷，變得比較懶散一點，早上起床有新生告知有睡袋被水淋濕的情形，再怎麼冷，如何調整帳篷，如何防止失溫，這些事關安全的通知還是不可馬虎呢，這點班底們應該要再注意一下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b/>
          <w:color w:val="000000"/>
          <w:kern w:val="0"/>
          <w:sz w:val="20"/>
          <w:szCs w:val="20"/>
        </w:rPr>
        <w:t>D2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04:00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老玉起床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04:30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起床。早上的稀飯真好吃，實在是振奮人心阿，今天的天氣看起來不錯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拍出發照&amp;出發。今天早上的路基本上還是各種箭竹阿，路況都不算太好，不過路條都還算密，間格約10~20m就有一條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06:33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東丘斯小公園。此處植被地貌不同於一路上的箭竹叢，林下是小巧稀疏的蕨類和厚厚的蘚苔鋪在地上，感覺蘚苔底下是石頭地，而且有一棵棵的檜木巨木厚實的根系抓住岩盤，以至於完全沒有箭竹，是此行路上最美的一段。網友所稱的公園的地點，較小與傾斜，不過再往前一段有較平緩的地方適合做營地約可睡10-15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人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東丘斯山。找不到紀錄裡的牌子，晃了晃就繼續趕路了，今天的路途遙遠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07:15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休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07:52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東丘斯山東北稜上做一個腰繞的動作，不知不覺，植被從箭竹過渡到高大杜鵑林了，路條依舊是密集出現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08:10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上稜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09:00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休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09:15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go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10:20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唐穗山岔路口，有藍天指示牌，休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10:30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放下背包輕裝單攻唐穗山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10:50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小陡坡，有繩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11:03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唐穗山。到山頂才發現飲料零食都沒帶到，領隊阿～只好怒打撲克牌，好像是威龍輸了。拍個照就下山，發現唐穗山的三角點可以拿起來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</w:p>
    <w:p w:rsidR="00311EE3" w:rsidRPr="009F0CA3" w:rsidRDefault="00311EE3" w:rsidP="009F0CA3">
      <w:pPr>
        <w:spacing w:line="0" w:lineRule="atLeast"/>
        <w:rPr>
          <w:rFonts w:ascii="Lantinghei TC Extralight" w:eastAsia="Lantinghei TC Extralight" w:hAnsi="Noto Sans Ugaritic" w:hint="eastAsia"/>
          <w:b/>
          <w:sz w:val="20"/>
          <w:szCs w:val="20"/>
        </w:rPr>
      </w:pPr>
      <w:r w:rsidRPr="009F0CA3">
        <w:rPr>
          <w:rFonts w:ascii="Lantinghei TC Extralight" w:eastAsia="Lantinghei TC Extralight" w:hAnsi="Noto Sans Ugaritic" w:hint="eastAsia"/>
          <w:b/>
          <w:sz w:val="20"/>
          <w:szCs w:val="20"/>
        </w:rPr>
        <w:t>2012台大（唐穗山至100林道）</w:t>
      </w:r>
    </w:p>
    <w:p w:rsidR="00311EE3" w:rsidRPr="00311EE3" w:rsidRDefault="00311EE3" w:rsidP="009F0CA3">
      <w:pPr>
        <w:widowControl/>
        <w:spacing w:line="0" w:lineRule="atLeast"/>
        <w:rPr>
          <w:rFonts w:ascii="Lantinghei TC Extralight" w:eastAsia="Lantinghei TC Extralight" w:hAnsi="Noto Sans Ugaritic" w:cs="新細明體" w:hint="eastAsia"/>
          <w:kern w:val="0"/>
          <w:sz w:val="20"/>
          <w:szCs w:val="20"/>
        </w:rPr>
      </w:pP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06:57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唐穗山山頂。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今日萬里無雲，有非常好的展望。可見到大霸尖山、積雪的雪山圈谷、南湖大山、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中央尖山等山岳。在山頂拍照、休息。三角點不知道為何斷裂，上半部可以直接拿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起來。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07:43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出發下切100林道。此登山步徑再唐穗山東方，有少數路條指示。一下切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即會看到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一小塊可以勉強睡兩人之小凹地，且馬上會進入杜鵑林。一路上都綁有布製路條。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07:54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至一寬稜處，此處路徑混亂，跟隨布製路條向右(東南)陡下切。猜測此處即為岔路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口，直循稜線往稜山，取右下切換稜往100林道。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07:58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下至山谷，此處為密杜鵑林，路徑較小，需要時常跨越倒木，但路仍明顯。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08:01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潮濕大空地，看似不會積水，應可以紮下6人帳*2，若整地的話應可紮更多人，此後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一路經過許多小山谷，上上下下頗為累人。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08:04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此處有多個倒木頭尾相連，行走其上，頗似一條倒木快速道路。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08:23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上稜，此處有展望，可見北一段、聖稜線以及雪白山、西丘斯山及東丘斯山連稜。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09:18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循稜下降，至h1860鞍部休息。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09:32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出發，路徑從鞍部右切下稜，進入人工栽種之杉木林。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09:43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至100林道13.5k處。100林道路況極好，還有在維修，我們還建屋台車從面前駛過，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但因未申請借道證，我們只得徒步步行。此時我們拆隊，7人輕裝出發前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往鴛鴦湖工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作站，3人留在原處休息。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10:30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司馬庫斯古道岔路口。此處有三塊鐵牌介紹伐木的技術，司馬庫斯古道路徑即從鐵牌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旁芒草堆進入，入口綁有白色路條。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10:40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鴛鴦湖管制站，林道旁有廁所，有水。鴛鴦湖步道口有柵欄圍住。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12:03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回到林道13.5k處，午餐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13:05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 xml:space="preserve">出發，一路踢路況極好之林道，路上還遇見許多搭載遊客的退輔會車輛。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br/>
        <w:t xml:space="preserve">16:15 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 </w:t>
      </w:r>
      <w:r w:rsidRPr="00311EE3">
        <w:rPr>
          <w:rFonts w:ascii="Lantinghei TC Extralight" w:eastAsia="Lantinghei TC Extralight" w:hAnsi="Noto Sans Ugaritic" w:cs="新細明體" w:hint="eastAsia"/>
          <w:color w:val="000000"/>
          <w:kern w:val="0"/>
          <w:sz w:val="20"/>
          <w:szCs w:val="20"/>
        </w:rPr>
        <w:t>終於到100林道0k，換衣服等待包車大哥，結束兩天的行程。</w:t>
      </w:r>
    </w:p>
    <w:p w:rsidR="00311EE3" w:rsidRPr="009F0CA3" w:rsidRDefault="009736BF" w:rsidP="009F0CA3">
      <w:pPr>
        <w:spacing w:line="0" w:lineRule="atLeast"/>
        <w:rPr>
          <w:rFonts w:ascii="Lantinghei TC Extralight" w:eastAsia="Lantinghei TC Extralight" w:hAnsi="Noto Sans Ugaritic" w:hint="eastAsia"/>
          <w:b/>
          <w:sz w:val="20"/>
          <w:szCs w:val="20"/>
        </w:rPr>
      </w:pPr>
      <w:r w:rsidRPr="009F0CA3">
        <w:rPr>
          <w:rFonts w:ascii="Lantinghei TC Extralight" w:eastAsia="Lantinghei TC Extralight" w:hAnsi="Noto Sans Ugaritic" w:hint="eastAsia"/>
          <w:b/>
          <w:sz w:val="20"/>
          <w:szCs w:val="20"/>
        </w:rPr>
        <w:t>2010自組</w:t>
      </w:r>
    </w:p>
    <w:p w:rsidR="009736BF" w:rsidRPr="009736BF" w:rsidRDefault="009F0CA3" w:rsidP="009F0CA3">
      <w:pPr>
        <w:widowControl/>
        <w:spacing w:line="0" w:lineRule="atLeast"/>
        <w:rPr>
          <w:rFonts w:ascii="Lantinghei TC Extralight" w:eastAsia="Lantinghei TC Extralight" w:hAnsi="Noto Sans Ugaritic" w:cs="新細明體" w:hint="eastAsia"/>
          <w:kern w:val="0"/>
          <w:sz w:val="20"/>
          <w:szCs w:val="20"/>
        </w:rPr>
      </w:pPr>
      <w:r w:rsidRPr="009F0CA3">
        <w:rPr>
          <w:rFonts w:ascii="Lantinghei TC Extralight" w:eastAsia="Lantinghei TC Extralight" w:hAnsi="Noto Sans Ugaritic" w:cs="新細明體"/>
          <w:b/>
          <w:color w:val="333333"/>
          <w:kern w:val="0"/>
          <w:sz w:val="20"/>
          <w:szCs w:val="20"/>
        </w:rPr>
        <w:t>D1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0512 松仁路出發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0600 下關西交流道接台三線往南，至橫山左轉接縣道120，至尖石大橋右轉接竹60。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0640 金財商店吃麵－展望佳、廁所清潔並為眾多大型車輛休息處（停留28分鐘）。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0745 秀巒辦入山證－與原住民警員閒聊山中生活點滴（停留15分鐘）。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0810 泰崗司馬庫斯叉路口。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0900 抵達司馬庫斯部落－上廁所逛逛販賣部。由於為非假日，遊客稀少，部落乾淨清幽，秀麗脫俗（停留10分鐘）。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0910 出發往雪白山登山口(途經迦南農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lastRenderedPageBreak/>
        <w:t>莊、東泰野寒登山口、開墾地、舊部落岔路口（右下至舊部落），直行往登山口)。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0924 雪白山登山口（車上小睡20分鐘後整裝出發）。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1022 出發。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1025 藍天隊指示牌（往雪白山約2.5小時）。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1026 藍天隊新指示牌（往雪白山有兩條路分別為獨木橋線、泰雅古道線，今日取左方泰雅古道線），沿途路徑清楚，且為極規律的上坡路。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1129 泰雅古道四岔路口－腹地廣闊（有藍天隊指示牌，東往雪白山，西往東泰野寒山，南往司馬庫斯部落，北經泰雅古道往嘎拉賀部落）。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1250 雪白山、東泰野寒山、司馬庫斯三岔路口（休息約25分）。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1350 經過上河地圖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巨木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”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處，左大腿抽筋休息片刻。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1444 雪白山頂（標高2444M-二等三角點-1531），休息30分鐘（遠傳、台哥大無訊號）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1514 出發。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1541 遇紅檜巨木。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1550 雪白山與西丘斯最低鞍。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1600 雪白營地（營地廣大，但位於凹地處，地面有點潮溼，若循司馬庫斯古道往鴛鴦湖方向前進約30公尺處，有上下層營地，面積稍小但較乾爽，水源則是續循古道往鴛鴦湖方向走約三分鐘，古道左方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有一溪溝地形，水源從大檜木根部流出，水質乾淨並穩定）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Pr="009F0CA3">
        <w:rPr>
          <w:rFonts w:ascii="Lantinghei TC Extralight" w:eastAsia="Lantinghei TC Extralight" w:hAnsi="Noto Sans Ugaritic" w:cs="新細明體"/>
          <w:b/>
          <w:color w:val="333333"/>
          <w:kern w:val="0"/>
          <w:sz w:val="20"/>
          <w:szCs w:val="20"/>
        </w:rPr>
        <w:t>D2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0600 出發-本日行程缺水，兩人準備約11公升水源，供今日及明日早餐用水。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0610 至雪白與西丘斯最低鞍。續往西丘斯山，沿途路徑清楚且規律的陡上。水袋不堪擠壓漏水，背部濕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→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腰部失守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→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屁股也淪陷。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0730 西丘斯山（標高2427M-森林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山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”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字三角點）整理背包、休息30分鐘－背包外側滲水處結冰，倒出3L水。山頂北面透空處可見三條孿生兄弟般的山脈隔著三光溪谷並列，相當有趣。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自西丘斯山頂往東續行約三分鐘，有一灰色岩石平台，為西丘斯山最佳展望點，可見北一段、聖稜線。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0800 出發（出發沒多久，在一片上層杜鵑、下層箭竹林中陡下，路條不多，但路基本上沿稜而走，並不難尋）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0947 腰繞過2128峰。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1005 箭竹林內遇一小塊平地，休息20分鐘。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1054 發現航跡記錄太過疏散，將航跡記錄模式由每10公尺記錄一次的距離模式改為每5秒記錄一次的時間模式。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1107 東丘斯小公園（與箭竹奮戰許久後，在寬稜上突然遇見一棵紅檜（？），下方綠草如茵，其間亂石錯落如石凳，陽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光灑落，清麗脫俗，隨興取名為東丘斯小公園。據所攜資料判斷，此地離東丘斯山已不遠，便在此小休打混，此後循寬稜上東丘斯山頂，箭竹稀疏路況佳）。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1138 東丘斯山頂－標高2176M（無發現任何基石與登頂牌，但有少許路條掛在樹上。此外，手機訊號居然滿格（遠傳、台哥大），打電話報平安）。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1200 出發往唐穗山，一開始行走於杜鵑純林中，循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桃園縣五四三健行會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”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新綁路條而行，於2083峰附近稍微偏離了行前下載之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白毛自組隊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”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航跡，不過仍可循舊路條於箭竹林中找路前進。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1340 過2083峰後為寬稜地形，約在2083峰後的200公尺跟丟了白毛自組隊航跡與五四三健行會路條，路跡開始變得不明顯，雖然有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基石俱樂部台中山怪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”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以及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華通電腦登山隊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”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的路條可追蹤，但路徑在又密又厚的杜鵑純林中曲折蜿蜒，背著大背包上攀下鑽左撥右擋，兩人宛如密林中行進的忍者龜，雖然辛勤向前，但僅能龜速前進。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1450 切上稜線，重裝摸路至此已到強弩之末，放下重裝休息20分鐘，飽餐一頓。再次出發前把大相機收入背包內，展現力拼最後一役之決心。（休息後再出發的路況稍微好一點，箭竹不再濃密，零星可見五四三健行會的新路條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1528 接上白毛自組隊的航跡路線。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1530 箭竹中發現一灘黑水池，面積約二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平方公尺。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1600 抵達唐穗山岔路口，路條滿多的，可是沒有任何指標標示往東丘斯山。回首來時路，隱沒在一片箭竹汪洋中。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1637 唐穗山頂（標高2090M－三等三角點－6294）。三角點不知何時斷成兩截，除了東南面的視野被樹木阻擋外，其餘展望良好，從正北開始順時針方向展望依序可見南插、拉拉、塔曼、玫瑰西魔、巴博庫魯、棲蘭山、北一段、聖稜、西丘斯、雪白、玉峰、低陸、李棟、那結等名山。往100號林道下山方向剛入杜鵑林中有一小片空地，不是很平坦，勉強可搭二人帳，水從雪白營地背過來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民國99年最後一日，一路上渾然天成的原始景致，老戰友一路相挺相隨，路程上的反思與沉澱，讓這一天顯得辛勞但有意義，行至水窮處，把唐穗山巔當做2010年的最後註腳。當晚星空燦爛，面對著巴陵的方向，看著左右兩側－桃園台地與蘭陽平原的夜景，兩人打電話祝賀親友新年快樂。（遠傳與台哥大滿格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Pr="009F0CA3">
        <w:rPr>
          <w:rFonts w:ascii="Lantinghei TC Extralight" w:eastAsia="Lantinghei TC Extralight" w:hAnsi="Noto Sans Ugaritic" w:cs="新細明體"/>
          <w:b/>
          <w:color w:val="333333"/>
          <w:kern w:val="0"/>
          <w:sz w:val="20"/>
          <w:szCs w:val="20"/>
        </w:rPr>
        <w:t>D3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0430 起床、整理裝備、營地、用餐，至唐穗山頂觀雲海及迎接民國100年曙光。雖寒流來襲，清晨低溫約零下3-4度，但由於水氣不足並未降雪。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0758 出發下切100林道。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lastRenderedPageBreak/>
        <w:t>0812 潮濕大空地。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0844 稜線展望點，可見北一段、聖稜線以及前兩日走過的雪白山、西丘斯山及東丘斯山連稜。（從山頂至此一路緩下，經過幾個橫向的小山谷因此上下幾次後才登上這個展望點。此外，上稜線前的杜鵑密林中，有N字型倒木組成的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高架快速道路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”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，頗為逗趣）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0936 見霧淞景觀，續行三分鐘可見巨大倒木。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0942 接上100林道13.5Ｋ唐穗山登山口（休息18分鐘）。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1000 出發往鴛鴦湖。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1035 林道15K鴛鴦湖工作站（此處有兩棟建築物，左邊為淺黃色單層鐵皮屋式的鴛鴦湖工作站，右邊為新蓋兩層樓木造建築的登山休息站，休息站大門上鎖，但從玻璃窗看進去，設備完善且乾淨，二樓有露台可遠眺，真是少見的豪華山屋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1052 林道旁一個石階展望台拍照。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1100 100林道16.3Ｋ司馬庫斯古道登山口。（此登山口僅有一張老舊路條，不太顯眼的綁在路邊，但有三面「柳杉林疏伐作業說明」的大鐵牌立在此處非常明顯）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1110 鴛鴦湖管制站。（林道旁有間廁所，無水；過管制站後右手邊有個木製大閘門就是通往鴛鴦湖的碎石步道；再往前則有管制進入用的綠色鐵柵欄橫在林道上）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1153 邊走邊拍照至「天涯若比鄰－湖泊代謝國際合作研究計畫」告示牌－在此休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息拍照、午餐並裝滿水袋預備今晚至倒木營地使用。（告示牌後有一大倒木，行走其上可通往湖邊，並為拍攝鴛鴦湖最佳地點。循碎石步道往前可遇乾淨溪水溢流路面）。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1310 出發返回100林道（為走完整段斯馬庫斯古道，兩人決定折返100林道16.3Ｋ處之古道登山口）。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1332鴛鴦湖管制站。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1340 100林道16.3Ｋ司馬庫斯古道登山口。（登山口並無想像中的一堆路條可辨識，站在三面鐵牌前，面對柳杉林左上方芒草堆與森林墳場中似乎有個登山路條，於是鑽過濃密的芒草堆開始探路。開始的路況因樹木被砍伐（或疏枝）的關係路跡凌亂且不很清楚，走了一段後發現偏離事先下載的航跡路線，不過有蘭陽登山社的老舊路條可跟隨，且判斷兩路線終究會合，於是放心繼續走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p.s事後於登山補給站查詢到週三隊2007曾經發表過一段文字，當時他們走的是右線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—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溪溝線，今日我們走的是左線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—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疏林道。......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在100線林道16.3K處如紀錄所述，有三面鐵牌並立。 面向鐵牌，左前方是一條非常寬敞的疏林道 (如Simon兄的照片所示)，右前方有一條小乾溪溝 (雷雨天就會變成溪溝)。 順著溪溝往上走約20公尺，路上有一根倒木橫掛半空中，我們有借用古道上的一條黃色路條綁在此倒木。 此後，古道上的路條還算是滿多的，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不難找路。</w:t>
      </w:r>
      <w:r w:rsidR="009736BF" w:rsidRPr="009736BF">
        <w:rPr>
          <w:rFonts w:ascii="Lantinghei TC Extralight" w:eastAsia="Lantinghei TC Extralight" w:hAnsi="Arial" w:cs="Arial" w:hint="eastAsia"/>
          <w:color w:val="333333"/>
          <w:kern w:val="0"/>
          <w:sz w:val="20"/>
          <w:szCs w:val="20"/>
        </w:rPr>
        <w:t>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......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1415 舊索道頭遺跡，地上有鋼索。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1419 遇小溪（由此至東丘斯登山口前多次遇到有水的小溪，推估可能是同一條水路）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1423 接上「週三登山隊」航跡。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1458 遇溪溝（溪溝內有水流，應該是離東丘斯登山口最近的一個水源，一根大倒木橫過溪溝，倒木上已經有人用山刀鑿出幾個踏點，跨上倒木的前兩步有點滑，再往前走就不滑了，只是兩旁無樹枝可扶，重裝通過需小心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1520 東丘斯山登山口－吃乾糧休息25分鐘。（此處地勢平坦，但倒木錯落且潮濕，地上全為苔蘚與松蘿等植物，一踩即出水；往東丘斯山之路徑不明且無明顯指標，只能憑上方一張路條及地上隱約的路跡判斷可能通往東丘斯山，若無導航紀錄非常容易錯過。此外，16.3Ｋ處至東丘斯山登山口，處處可見山羌排遺，產量與密度頗罕見，可謂名符其實的－山羌「便」道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1620 司馬庫斯古道下切鴛鴦湖岔路口（此處掛滿各家登山路條，自此後路況明顯好轉）。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1700 倒木營地（倒木營地位於古道路上，大檜木下的蝸居渾然天成，腹地僅夠搭一頂2-4人帳篷，地面傾斜不平，利用箭竹鋪地以隔潮並整地；附近無水源，夜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t>間有老鼠來偷乾糧，囂張且不怕人）。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  <w:r w:rsidRPr="009F0CA3">
        <w:rPr>
          <w:rFonts w:ascii="Lantinghei TC Extralight" w:eastAsia="Lantinghei TC Extralight" w:hAnsi="Noto Sans Ugaritic" w:cs="新細明體"/>
          <w:b/>
          <w:color w:val="333333"/>
          <w:kern w:val="0"/>
          <w:sz w:val="20"/>
          <w:szCs w:val="20"/>
        </w:rPr>
        <w:t>D4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0705 出發回司馬庫斯部落。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0740 遇有水溪溝。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0830 一段爬坡之後來到一個小型展望點，樹林縫隙可見雲海。（休息23分鐘）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0905 超級展望點。（此處乃西丘斯山正南稜線上一段透空路線，展望非常棒，具有高山景致，但此時腳下萬頃雲海奔流湧動，無法一睹鴛鴦湖全景；再往上走十幾分鐘，林間布條滿掛即為西丘斯山登山口）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0920 古道西丘斯山登山口。（有藍天隊老舊路牌，往西丘斯山）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0935 通過古道最高點，海拔約2303M。此段路，頂上藍天、雲海在側，前有聖稜相隨，徐徐而行，暢快寫意。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1010 通過一面崩壁。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1020 檜木水源地（停留15分鐘，裝水1500c.c.到雪白營地享用）。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1037 雪白營地泡茶聊天。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1130 離開雪白營地，往大老爺神木前進。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  <w:t>1215 司馬庫斯古道與老爺神木岔路口（取左下神木區）</w:t>
      </w:r>
      <w:r w:rsidR="009736BF" w:rsidRPr="009736BF">
        <w:rPr>
          <w:rFonts w:ascii="Lantinghei TC Extralight" w:eastAsia="Lantinghei TC Extralight" w:hAnsi="Noto Sans Ugaritic" w:cs="新細明體" w:hint="eastAsia"/>
          <w:color w:val="333333"/>
          <w:kern w:val="0"/>
          <w:sz w:val="20"/>
          <w:szCs w:val="20"/>
        </w:rPr>
        <w:br/>
      </w:r>
    </w:p>
    <w:p w:rsidR="009736BF" w:rsidRPr="009F0CA3" w:rsidRDefault="009736BF" w:rsidP="009F0CA3">
      <w:pPr>
        <w:spacing w:line="0" w:lineRule="atLeast"/>
        <w:rPr>
          <w:rFonts w:ascii="Lantinghei TC Extralight" w:eastAsia="Lantinghei TC Extralight" w:hAnsi="Noto Sans Ugaritic" w:hint="eastAsia"/>
          <w:sz w:val="20"/>
          <w:szCs w:val="20"/>
        </w:rPr>
      </w:pPr>
    </w:p>
    <w:sectPr w:rsidR="009736BF" w:rsidRPr="009F0CA3" w:rsidSect="009F0CA3">
      <w:pgSz w:w="16840" w:h="11900" w:orient="landscape"/>
      <w:pgMar w:top="357" w:right="816" w:bottom="357" w:left="357" w:header="851" w:footer="992" w:gutter="0"/>
      <w:cols w:num="4" w:space="24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ntinghei TC Extralight">
    <w:panose1 w:val="03000509000000000000"/>
    <w:charset w:val="88"/>
    <w:family w:val="script"/>
    <w:pitch w:val="variable"/>
    <w:sig w:usb0="00000001" w:usb1="080E0000" w:usb2="00000010" w:usb3="00000000" w:csb0="00100000" w:csb1="00000000"/>
  </w:font>
  <w:font w:name="Noto Sans Ugaritic">
    <w:panose1 w:val="020B0502040504020204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3"/>
    <w:rsid w:val="00206E8C"/>
    <w:rsid w:val="00311EE3"/>
    <w:rsid w:val="00347B02"/>
    <w:rsid w:val="004423BB"/>
    <w:rsid w:val="004F449B"/>
    <w:rsid w:val="00535C03"/>
    <w:rsid w:val="007F5F6A"/>
    <w:rsid w:val="0089433D"/>
    <w:rsid w:val="009059A4"/>
    <w:rsid w:val="009736BF"/>
    <w:rsid w:val="009F0CA3"/>
    <w:rsid w:val="00AB35E2"/>
    <w:rsid w:val="00B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2681"/>
  <w14:defaultImageDpi w14:val="32767"/>
  <w15:chartTrackingRefBased/>
  <w15:docId w15:val="{38598BBF-3219-EC4C-B975-041D19D3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2021-02-13T02:14:00Z</dcterms:created>
  <dcterms:modified xsi:type="dcterms:W3CDTF">2021-02-13T02:55:00Z</dcterms:modified>
</cp:coreProperties>
</file>